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a9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a8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330E52" w:rsidRDefault="006D6583" w:rsidP="006D6583">
      <w:pPr>
        <w:pStyle w:val="a8"/>
        <w:spacing w:before="0" w:beforeAutospacing="0" w:after="0" w:afterAutospacing="0"/>
        <w:jc w:val="center"/>
        <w:rPr>
          <w:rFonts w:asciiTheme="minorHAnsi" w:eastAsiaTheme="minorHAnsi" w:hAnsiTheme="minorHAnsi" w:cs="Arial"/>
          <w:b/>
          <w:sz w:val="32"/>
          <w:szCs w:val="32"/>
          <w:lang w:val="en-CA" w:eastAsia="en-US"/>
        </w:rPr>
      </w:pPr>
      <w:r w:rsidRPr="00330E52">
        <w:rPr>
          <w:rFonts w:asciiTheme="minorHAnsi" w:eastAsiaTheme="minorHAnsi" w:hAnsiTheme="minorHAnsi" w:cs="Arial"/>
          <w:b/>
          <w:sz w:val="32"/>
          <w:szCs w:val="32"/>
          <w:lang w:val="en-CA" w:eastAsia="en-US"/>
        </w:rPr>
        <w:t xml:space="preserve">UNESCO </w:t>
      </w:r>
      <w:r w:rsidR="001C1F8A" w:rsidRPr="00330E52">
        <w:rPr>
          <w:rFonts w:asciiTheme="minorHAnsi" w:eastAsiaTheme="minorHAnsi" w:hAnsiTheme="minorHAnsi" w:cs="Arial"/>
          <w:b/>
          <w:sz w:val="32"/>
          <w:szCs w:val="32"/>
          <w:lang w:val="en-CA" w:eastAsia="en-US"/>
        </w:rPr>
        <w:t>Sponsored Traineeship</w:t>
      </w:r>
      <w:r w:rsidRPr="00330E52">
        <w:rPr>
          <w:rFonts w:asciiTheme="minorHAnsi" w:eastAsiaTheme="minorHAnsi" w:hAnsiTheme="minorHAnsi" w:cs="Arial"/>
          <w:b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Pr="00330E52" w:rsidRDefault="001C20D6" w:rsidP="006D6583">
      <w:pPr>
        <w:pStyle w:val="ab"/>
        <w:tabs>
          <w:tab w:val="clear" w:pos="4536"/>
          <w:tab w:val="clear" w:pos="9072"/>
        </w:tabs>
        <w:jc w:val="center"/>
        <w:rPr>
          <w:rFonts w:asciiTheme="minorHAnsi" w:eastAsiaTheme="minorHAnsi" w:hAnsiTheme="minorHAnsi" w:cs="Arial"/>
          <w:b/>
          <w:sz w:val="28"/>
          <w:szCs w:val="28"/>
          <w:lang w:val="en-CA" w:eastAsia="en-US"/>
        </w:rPr>
      </w:pPr>
    </w:p>
    <w:p w14:paraId="4FB95304" w14:textId="7733EF74" w:rsidR="00CF4122" w:rsidRPr="00330E52" w:rsidRDefault="00CF4122" w:rsidP="006D6583">
      <w:pPr>
        <w:pStyle w:val="ab"/>
        <w:tabs>
          <w:tab w:val="clear" w:pos="4536"/>
          <w:tab w:val="clear" w:pos="9072"/>
        </w:tabs>
        <w:jc w:val="center"/>
        <w:rPr>
          <w:rFonts w:asciiTheme="minorHAnsi" w:eastAsiaTheme="minorHAnsi" w:hAnsiTheme="minorHAnsi" w:cs="Arial"/>
          <w:b/>
          <w:sz w:val="28"/>
          <w:szCs w:val="28"/>
          <w:lang w:val="en-CA" w:eastAsia="en-US"/>
        </w:rPr>
      </w:pPr>
      <w:r w:rsidRPr="00330E52">
        <w:rPr>
          <w:rFonts w:asciiTheme="minorHAnsi" w:eastAsiaTheme="minorHAnsi" w:hAnsiTheme="minorHAnsi" w:cs="Arial"/>
          <w:b/>
          <w:sz w:val="28"/>
          <w:szCs w:val="28"/>
          <w:lang w:val="en-CA" w:eastAsia="en-US"/>
        </w:rPr>
        <w:t>Terms of Reference</w:t>
      </w:r>
    </w:p>
    <w:p w14:paraId="47F98D5D" w14:textId="7D3731E2" w:rsidR="006D6583" w:rsidRPr="00330E52" w:rsidRDefault="00A14321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/>
          <w:b/>
          <w:sz w:val="28"/>
          <w:szCs w:val="28"/>
          <w:lang w:val="en-US"/>
        </w:rPr>
      </w:pPr>
      <w:r w:rsidRPr="00330E52">
        <w:rPr>
          <w:rFonts w:asciiTheme="minorHAnsi" w:hAnsiTheme="minorHAnsi"/>
          <w:b/>
          <w:sz w:val="28"/>
          <w:szCs w:val="28"/>
          <w:lang w:val="en-US"/>
        </w:rPr>
        <w:t>Trainee: Culture Sector, Culture and Emergencies</w:t>
      </w:r>
    </w:p>
    <w:p w14:paraId="3FB4BBB3" w14:textId="299A33FC" w:rsidR="008D3543" w:rsidRPr="00330E52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lang w:val="en-GB"/>
        </w:rPr>
      </w:pPr>
      <w:r w:rsidRPr="00330E52">
        <w:rPr>
          <w:rFonts w:asciiTheme="minorHAnsi" w:hAnsiTheme="minorHAnsi" w:cs="Tahoma"/>
          <w:b/>
          <w:lang w:val="en-GB"/>
        </w:rPr>
        <w:t xml:space="preserve">GENERAL INFORMATION </w:t>
      </w:r>
    </w:p>
    <w:p w14:paraId="2E1882C9" w14:textId="77777777" w:rsidR="00D2414D" w:rsidRPr="00330E52" w:rsidRDefault="008D3543" w:rsidP="008D3543">
      <w:pPr>
        <w:spacing w:after="120"/>
        <w:rPr>
          <w:rFonts w:asciiTheme="minorHAnsi" w:hAnsiTheme="minorHAnsi"/>
          <w:b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>Duration:</w:t>
      </w:r>
      <w:r w:rsidR="00D2414D" w:rsidRPr="00330E52">
        <w:rPr>
          <w:rFonts w:asciiTheme="minorHAnsi" w:hAnsiTheme="minorHAnsi"/>
          <w:b/>
          <w:sz w:val="22"/>
          <w:szCs w:val="22"/>
          <w:lang w:val="en-US"/>
        </w:rPr>
        <w:t xml:space="preserve"> 12 months</w:t>
      </w:r>
    </w:p>
    <w:p w14:paraId="2E1FCFB1" w14:textId="399CB136" w:rsidR="00D2414D" w:rsidRDefault="008D3543" w:rsidP="00D2414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 xml:space="preserve">Location: 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UNESCO Headquarters, Paris, France</w:t>
      </w:r>
    </w:p>
    <w:p w14:paraId="4B47279A" w14:textId="77777777" w:rsidR="002D36E3" w:rsidRPr="00330E52" w:rsidRDefault="002D36E3" w:rsidP="00D2414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</w:p>
    <w:p w14:paraId="33196968" w14:textId="03C727A0" w:rsidR="00D2414D" w:rsidRDefault="008D3543" w:rsidP="00D2414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>Organizational Unit</w:t>
      </w:r>
      <w:r w:rsidRPr="00330E52">
        <w:rPr>
          <w:rFonts w:asciiTheme="minorHAnsi" w:hAnsiTheme="minorHAnsi"/>
          <w:sz w:val="22"/>
          <w:szCs w:val="22"/>
          <w:lang w:val="en-US"/>
        </w:rPr>
        <w:t xml:space="preserve">:  Division, Section, Unit 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Culture Sector, Culture and Emergencies Entity</w:t>
      </w:r>
    </w:p>
    <w:p w14:paraId="0A47CF17" w14:textId="77777777" w:rsidR="002D36E3" w:rsidRPr="00330E52" w:rsidRDefault="002D36E3" w:rsidP="00D2414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</w:p>
    <w:p w14:paraId="625AACBD" w14:textId="7EA155AD" w:rsidR="00D2414D" w:rsidRPr="00330E52" w:rsidRDefault="008D3543" w:rsidP="00D2414D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 xml:space="preserve">Supervisor (name, title): </w:t>
      </w:r>
      <w:proofErr w:type="spellStart"/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Mr</w:t>
      </w:r>
      <w:proofErr w:type="spellEnd"/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proofErr w:type="spellStart"/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Lazare</w:t>
      </w:r>
      <w:proofErr w:type="spellEnd"/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proofErr w:type="spellStart"/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Eloundou</w:t>
      </w:r>
      <w:proofErr w:type="spellEnd"/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, Director of th</w:t>
      </w:r>
      <w:r w:rsidR="00A14321" w:rsidRPr="00330E52">
        <w:rPr>
          <w:rFonts w:asciiTheme="minorHAnsi" w:hAnsiTheme="minorHAnsi" w:cs="Arial"/>
          <w:sz w:val="22"/>
          <w:szCs w:val="22"/>
          <w:lang w:val="en-US"/>
        </w:rPr>
        <w:t>e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Culture and Emergencies</w:t>
      </w:r>
      <w:r w:rsidR="00AB05E8">
        <w:rPr>
          <w:rFonts w:asciiTheme="minorHAnsi" w:hAnsiTheme="minorHAnsi" w:cs="Arial"/>
          <w:sz w:val="22"/>
          <w:szCs w:val="22"/>
          <w:lang w:val="en-US"/>
        </w:rPr>
        <w:t xml:space="preserve"> Entity (CLT/CEM)</w:t>
      </w:r>
    </w:p>
    <w:p w14:paraId="1D70976F" w14:textId="1BC91A93" w:rsidR="008D3543" w:rsidRPr="00330E52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/>
          <w:b/>
          <w:sz w:val="28"/>
          <w:szCs w:val="28"/>
          <w:lang w:val="en-US"/>
        </w:rPr>
      </w:pPr>
    </w:p>
    <w:p w14:paraId="13E7E356" w14:textId="0FDB8A20" w:rsidR="008D3543" w:rsidRPr="00330E52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lang w:val="en-GB"/>
        </w:rPr>
      </w:pPr>
      <w:r w:rsidRPr="00330E52">
        <w:rPr>
          <w:rFonts w:asciiTheme="minorHAnsi" w:hAnsiTheme="minorHAnsi" w:cs="Tahoma"/>
          <w:b/>
          <w:lang w:val="en-GB"/>
        </w:rPr>
        <w:t xml:space="preserve">DESCRIPTION OF THE TRAINEESHIP </w:t>
      </w:r>
    </w:p>
    <w:p w14:paraId="41070E6E" w14:textId="5EFEBD86" w:rsidR="00D2414D" w:rsidRPr="00330E52" w:rsidRDefault="00D2414D" w:rsidP="00D2414D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The sponsored trainee will work in the Culture and Emergencies Entity of the Culture Sector of UNESCO at Headquarters. S/he will be responsible in assisting the </w:t>
      </w:r>
      <w:proofErr w:type="spellStart"/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Programme</w:t>
      </w:r>
      <w:proofErr w:type="spellEnd"/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Specialists of the entity in planning, developing and promoting effective communication and advocacy initiatives to support the respective </w:t>
      </w:r>
      <w:proofErr w:type="spellStart"/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programmes</w:t>
      </w:r>
      <w:proofErr w:type="spellEnd"/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of the Culture Sector.</w:t>
      </w:r>
    </w:p>
    <w:p w14:paraId="1FDBAF19" w14:textId="77777777" w:rsidR="00D2414D" w:rsidRPr="00330E52" w:rsidRDefault="00D2414D" w:rsidP="00D2414D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</w:p>
    <w:p w14:paraId="06375ECD" w14:textId="6F25E9C5" w:rsidR="00D2414D" w:rsidRPr="00330E52" w:rsidRDefault="00D2414D" w:rsidP="00D2414D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Under the authority and direct supervision of the Director of the Culture and Emergencies Entity (CLT/CEM), the sponsored trainee will perform the following duties:</w:t>
      </w:r>
    </w:p>
    <w:p w14:paraId="54B750CE" w14:textId="77777777" w:rsidR="00D2414D" w:rsidRPr="00330E52" w:rsidRDefault="00D2414D" w:rsidP="00D2414D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</w:p>
    <w:p w14:paraId="5BE2364E" w14:textId="0949E457" w:rsidR="00D2414D" w:rsidRPr="00330E52" w:rsidRDefault="00D2414D" w:rsidP="000828F8">
      <w:pPr>
        <w:pStyle w:val="af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Assist in developing communication messaging and materials for different audiences (governments, the private sector, donors, partners, and the press). This entails</w:t>
      </w:r>
      <w:r w:rsidR="00330E52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drafting and designing, as well as liaising with graphic designers, printers and other service suppliers</w:t>
      </w:r>
      <w:r w:rsid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.</w:t>
      </w:r>
    </w:p>
    <w:p w14:paraId="08785213" w14:textId="3AE677C2" w:rsidR="00D2414D" w:rsidRPr="00330E52" w:rsidRDefault="00D2414D" w:rsidP="001246B3">
      <w:pPr>
        <w:pStyle w:val="af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Assist in preparing communication plans for promotional and awareness-raising</w:t>
      </w:r>
      <w:r w:rsidR="00330E52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events, as well as for other activities of CLT/CEM</w:t>
      </w:r>
      <w:r w:rsid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.</w:t>
      </w:r>
    </w:p>
    <w:p w14:paraId="67D095CE" w14:textId="61512E81" w:rsidR="00D2414D" w:rsidRPr="00330E52" w:rsidRDefault="00D2414D" w:rsidP="00D2414D">
      <w:pPr>
        <w:pStyle w:val="af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Assist in developing and updating web contents, including web news, interviews, vid</w:t>
      </w:r>
      <w:r w:rsidR="00A76A55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os etc.;</w:t>
      </w:r>
    </w:p>
    <w:p w14:paraId="480FE969" w14:textId="1CECCE67" w:rsidR="00D2414D" w:rsidRPr="00330E52" w:rsidRDefault="00D2414D" w:rsidP="00D2414D">
      <w:pPr>
        <w:pStyle w:val="af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Assist in developing content for social m</w:t>
      </w:r>
      <w:r w:rsidR="00A76A55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dia.</w:t>
      </w:r>
    </w:p>
    <w:p w14:paraId="77143EF8" w14:textId="744E9A34" w:rsidR="008D3543" w:rsidRPr="00330E52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/>
          <w:b/>
          <w:sz w:val="28"/>
          <w:szCs w:val="28"/>
          <w:lang w:val="en-US"/>
        </w:rPr>
      </w:pPr>
    </w:p>
    <w:p w14:paraId="64EA4C8D" w14:textId="0A1404EB" w:rsidR="008D3543" w:rsidRPr="00330E52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lang w:val="en-GB"/>
        </w:rPr>
      </w:pPr>
      <w:r w:rsidRPr="00330E52">
        <w:rPr>
          <w:rFonts w:asciiTheme="minorHAnsi" w:hAnsiTheme="minorHAnsi" w:cs="Tahoma"/>
          <w:b/>
          <w:lang w:val="en-GB"/>
        </w:rPr>
        <w:t xml:space="preserve">REQUIRED QUALIFICATIONS </w:t>
      </w:r>
    </w:p>
    <w:p w14:paraId="273BFB9F" w14:textId="790F553B" w:rsidR="008D3543" w:rsidRPr="00330E52" w:rsidRDefault="008D3543" w:rsidP="00A76A55">
      <w:pPr>
        <w:spacing w:after="120"/>
        <w:rPr>
          <w:rFonts w:asciiTheme="minorHAnsi" w:hAnsiTheme="minorHAnsi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>Education: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="00AC2B5B">
        <w:rPr>
          <w:rFonts w:asciiTheme="minorHAnsi" w:hAnsiTheme="minorHAnsi" w:cs="Arial"/>
          <w:sz w:val="22"/>
          <w:szCs w:val="22"/>
          <w:lang w:val="en-US"/>
        </w:rPr>
        <w:t>Master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's degree</w:t>
      </w:r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  <w:r w:rsidRPr="00330E52">
        <w:rPr>
          <w:rFonts w:asciiTheme="minorHAnsi" w:hAnsiTheme="minorHAnsi"/>
          <w:sz w:val="22"/>
          <w:szCs w:val="22"/>
          <w:lang w:val="en-US"/>
        </w:rPr>
        <w:tab/>
      </w:r>
    </w:p>
    <w:p w14:paraId="24F85375" w14:textId="5BA0DE9E" w:rsidR="00D2414D" w:rsidRPr="00330E52" w:rsidRDefault="008D3543" w:rsidP="00A76A5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>Subjects: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Communication, Journalism, Media Relations, Public or International Relations,</w:t>
      </w:r>
    </w:p>
    <w:p w14:paraId="65A67676" w14:textId="5DB1BC8C" w:rsidR="00D2414D" w:rsidRPr="00330E52" w:rsidRDefault="00D2414D" w:rsidP="00A76A5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t>Publishing Development, Political Science, or other related subjects</w:t>
      </w:r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3FA186A2" w14:textId="77777777" w:rsidR="00D2414D" w:rsidRPr="00330E52" w:rsidRDefault="00D2414D" w:rsidP="00A76A55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7B40ED7A" w14:textId="1EABCB43" w:rsidR="00D2414D" w:rsidRPr="00330E52" w:rsidRDefault="00847E49" w:rsidP="00A76A5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>Language skills</w:t>
      </w:r>
      <w:r w:rsidR="008D3543" w:rsidRPr="00330E52">
        <w:rPr>
          <w:rFonts w:asciiTheme="minorHAnsi" w:hAnsiTheme="minorHAnsi"/>
          <w:b/>
          <w:sz w:val="22"/>
          <w:szCs w:val="22"/>
          <w:lang w:val="en-US"/>
        </w:rPr>
        <w:t>:</w:t>
      </w:r>
      <w:r w:rsidR="008D3543" w:rsidRPr="00330E52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Excellent knowledge of English and/or French. Knowledge of another official</w:t>
      </w:r>
    </w:p>
    <w:p w14:paraId="78FFD94C" w14:textId="77777777" w:rsidR="00D2414D" w:rsidRPr="00330E52" w:rsidRDefault="00D2414D" w:rsidP="00A76A5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t>language of UNESCO (Arabie, Chinese, Russian and Spanish) is an asset.</w:t>
      </w:r>
    </w:p>
    <w:p w14:paraId="6BC45656" w14:textId="77777777" w:rsidR="00330E52" w:rsidRDefault="00330E52" w:rsidP="00A76A55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2A2453E3" w14:textId="2C2A3F1F" w:rsidR="00A76A55" w:rsidRPr="00330E52" w:rsidRDefault="008D3543" w:rsidP="00A76A55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/>
          <w:b/>
          <w:sz w:val="22"/>
          <w:szCs w:val="22"/>
          <w:lang w:val="en-US"/>
        </w:rPr>
        <w:t>Competencies and skills: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</w:t>
      </w:r>
    </w:p>
    <w:p w14:paraId="0518CBF9" w14:textId="0BD45B94" w:rsidR="00D2414D" w:rsidRPr="00330E52" w:rsidRDefault="00D2414D" w:rsidP="00A76A55">
      <w:pPr>
        <w:pStyle w:val="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t>Proven skills in writing communication/visibility/advocacy materials</w:t>
      </w:r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2ABFAC89" w14:textId="19155794" w:rsidR="00D2414D" w:rsidRPr="00330E52" w:rsidRDefault="00D2414D" w:rsidP="00ED79DB">
      <w:pPr>
        <w:pStyle w:val="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t>Knowledge of graphi</w:t>
      </w:r>
      <w:r w:rsidR="00A76A55" w:rsidRPr="00330E52">
        <w:rPr>
          <w:rFonts w:asciiTheme="minorHAnsi" w:hAnsiTheme="minorHAnsi" w:cs="Arial"/>
          <w:sz w:val="22"/>
          <w:szCs w:val="22"/>
          <w:lang w:val="en-US"/>
        </w:rPr>
        <w:t>c</w:t>
      </w:r>
      <w:r w:rsidRPr="00330E52">
        <w:rPr>
          <w:rFonts w:asciiTheme="minorHAnsi" w:hAnsiTheme="minorHAnsi" w:cs="Arial"/>
          <w:sz w:val="22"/>
          <w:szCs w:val="22"/>
          <w:lang w:val="en-US"/>
        </w:rPr>
        <w:t xml:space="preserve"> design software</w:t>
      </w:r>
      <w:r w:rsidR="00330E52" w:rsidRPr="00330E52">
        <w:rPr>
          <w:rFonts w:asciiTheme="minorHAnsi" w:hAnsiTheme="minorHAnsi" w:cs="Arial"/>
          <w:sz w:val="22"/>
          <w:szCs w:val="22"/>
          <w:lang w:val="en-US"/>
        </w:rPr>
        <w:t xml:space="preserve"> (Adopt Photoshop and/or Adobe Ill</w:t>
      </w:r>
      <w:r w:rsidRPr="00330E52">
        <w:rPr>
          <w:rFonts w:asciiTheme="minorHAnsi" w:hAnsiTheme="minorHAnsi" w:cs="Arial"/>
          <w:sz w:val="22"/>
          <w:szCs w:val="22"/>
          <w:lang w:val="en-US"/>
        </w:rPr>
        <w:t>ustrator</w:t>
      </w:r>
      <w:r w:rsidR="00330E52" w:rsidRPr="00330E52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Pr="00330E52">
        <w:rPr>
          <w:rFonts w:asciiTheme="minorHAnsi" w:hAnsiTheme="minorHAnsi" w:cs="Arial"/>
          <w:sz w:val="22"/>
          <w:szCs w:val="22"/>
          <w:lang w:val="en-US"/>
        </w:rPr>
        <w:t>and/or Adobe In</w:t>
      </w:r>
      <w:r w:rsidR="00A76A55" w:rsidRPr="00330E52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 w:rsidRPr="00330E52">
        <w:rPr>
          <w:rFonts w:asciiTheme="minorHAnsi" w:hAnsiTheme="minorHAnsi" w:cs="Arial"/>
          <w:sz w:val="22"/>
          <w:szCs w:val="22"/>
          <w:lang w:val="en-US"/>
        </w:rPr>
        <w:t xml:space="preserve">Design and/or CorelDraw </w:t>
      </w:r>
      <w:proofErr w:type="gramStart"/>
      <w:r w:rsidRPr="00330E52">
        <w:rPr>
          <w:rFonts w:asciiTheme="minorHAnsi" w:hAnsiTheme="minorHAnsi" w:cs="Arial"/>
          <w:sz w:val="22"/>
          <w:szCs w:val="22"/>
          <w:lang w:val="en-US"/>
        </w:rPr>
        <w:t>etc. )</w:t>
      </w:r>
      <w:proofErr w:type="gramEnd"/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164AC316" w14:textId="3CDD2EA0" w:rsidR="00D2414D" w:rsidRPr="00330E52" w:rsidRDefault="00A76A55" w:rsidP="00A76A55">
      <w:pPr>
        <w:pStyle w:val="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t>Terms of Re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f</w:t>
      </w:r>
      <w:r w:rsidRPr="00330E52">
        <w:rPr>
          <w:rFonts w:asciiTheme="minorHAnsi" w:hAnsiTheme="minorHAnsi" w:cs="Arial"/>
          <w:sz w:val="22"/>
          <w:szCs w:val="22"/>
          <w:lang w:val="en-US"/>
        </w:rPr>
        <w:t>e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rence </w:t>
      </w:r>
      <w:r w:rsidR="002D36E3">
        <w:rPr>
          <w:rFonts w:asciiTheme="minorHAnsi" w:hAnsiTheme="minorHAnsi" w:cs="Arial"/>
          <w:sz w:val="22"/>
          <w:szCs w:val="22"/>
          <w:lang w:val="en-US"/>
        </w:rPr>
        <w:t>–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 xml:space="preserve"> Traineeship</w:t>
      </w:r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4D2AE920" w14:textId="55139673" w:rsidR="00D2414D" w:rsidRPr="00330E52" w:rsidRDefault="00D2414D" w:rsidP="00A76A55">
      <w:pPr>
        <w:pStyle w:val="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lastRenderedPageBreak/>
        <w:t>Ability to plan and coordinate communication/visibility strat</w:t>
      </w:r>
      <w:r w:rsidR="00A76A55" w:rsidRPr="00330E52">
        <w:rPr>
          <w:rFonts w:asciiTheme="minorHAnsi" w:hAnsiTheme="minorHAnsi" w:cs="Arial"/>
          <w:sz w:val="22"/>
          <w:szCs w:val="22"/>
          <w:lang w:val="en-US"/>
        </w:rPr>
        <w:t>e</w:t>
      </w:r>
      <w:r w:rsidRPr="00330E52">
        <w:rPr>
          <w:rFonts w:asciiTheme="minorHAnsi" w:hAnsiTheme="minorHAnsi" w:cs="Arial"/>
          <w:sz w:val="22"/>
          <w:szCs w:val="22"/>
          <w:lang w:val="en-US"/>
        </w:rPr>
        <w:t>gies and initiatives</w:t>
      </w:r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023E4B11" w14:textId="46DEFD02" w:rsidR="00D2414D" w:rsidRDefault="00D2414D" w:rsidP="002D36E3">
      <w:pPr>
        <w:pStyle w:val="af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  <w:lang w:val="en-US"/>
        </w:rPr>
      </w:pPr>
      <w:r w:rsidRPr="00330E52">
        <w:rPr>
          <w:rFonts w:asciiTheme="minorHAnsi" w:hAnsiTheme="minorHAnsi" w:cs="Arial"/>
          <w:sz w:val="22"/>
          <w:szCs w:val="22"/>
          <w:lang w:val="en-US"/>
        </w:rPr>
        <w:t>Sound judgment and creativity</w:t>
      </w:r>
      <w:r w:rsidR="002D36E3"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2AD287DF" w14:textId="3598B42C" w:rsidR="00D2414D" w:rsidRPr="002D36E3" w:rsidRDefault="00AB05E8" w:rsidP="00A76A55">
      <w:pPr>
        <w:pStyle w:val="af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 w:cs="Arial"/>
          <w:sz w:val="22"/>
          <w:szCs w:val="22"/>
          <w:lang w:val="en-US"/>
        </w:rPr>
        <w:t>Autonomous and proactive with ab</w:t>
      </w:r>
      <w:r w:rsidR="00D2414D" w:rsidRPr="00330E52">
        <w:rPr>
          <w:rFonts w:asciiTheme="minorHAnsi" w:hAnsiTheme="minorHAnsi" w:cs="Arial"/>
          <w:sz w:val="22"/>
          <w:szCs w:val="22"/>
          <w:lang w:val="en-US"/>
        </w:rPr>
        <w:t>ility to work in a multi-cultural environment</w:t>
      </w:r>
      <w:r>
        <w:rPr>
          <w:rFonts w:asciiTheme="minorHAnsi" w:hAnsiTheme="minorHAnsi" w:cs="Arial"/>
          <w:sz w:val="22"/>
          <w:szCs w:val="22"/>
          <w:lang w:val="en-US"/>
        </w:rPr>
        <w:t>.</w:t>
      </w:r>
    </w:p>
    <w:p w14:paraId="5B1EC7AC" w14:textId="77777777" w:rsidR="002D36E3" w:rsidRPr="00330E52" w:rsidRDefault="002D36E3" w:rsidP="002D36E3">
      <w:pPr>
        <w:pStyle w:val="af"/>
        <w:rPr>
          <w:rFonts w:asciiTheme="minorHAnsi" w:hAnsiTheme="minorHAnsi"/>
          <w:sz w:val="22"/>
          <w:szCs w:val="22"/>
          <w:lang w:val="en-US"/>
        </w:rPr>
      </w:pPr>
    </w:p>
    <w:p w14:paraId="6DC88878" w14:textId="16E90051" w:rsidR="008D3543" w:rsidRPr="00330E52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lang w:val="en-GB"/>
        </w:rPr>
      </w:pPr>
      <w:r w:rsidRPr="00330E52">
        <w:rPr>
          <w:rFonts w:asciiTheme="minorHAnsi" w:hAnsiTheme="minorHAnsi" w:cs="Tahoma"/>
          <w:b/>
          <w:lang w:val="en-GB"/>
        </w:rPr>
        <w:t xml:space="preserve">LEARNING OBJECTIVES </w:t>
      </w:r>
    </w:p>
    <w:p w14:paraId="37F93329" w14:textId="6974B16E" w:rsidR="00A76A55" w:rsidRPr="00330E52" w:rsidRDefault="00A76A55" w:rsidP="00330E52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The sponsored trainee will be fully trained to work in an intergovernmental System and for a</w:t>
      </w:r>
      <w:r w:rsid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sector of an intergovernmental organization with a mandate in the field of the worldwide</w:t>
      </w:r>
      <w:r w:rsid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protection of cultural h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ritage, as well as reflect on and work towards th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protection of</w:t>
      </w:r>
      <w:r w:rsid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l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ments of th</w:t>
      </w:r>
      <w:r w:rsid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tangible cultural h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ritage of humanity. In particular, s/he will:</w:t>
      </w:r>
    </w:p>
    <w:p w14:paraId="6403115D" w14:textId="77777777" w:rsidR="00A76A55" w:rsidRPr="00330E52" w:rsidRDefault="00A76A55" w:rsidP="00330E52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</w:p>
    <w:p w14:paraId="3D8929AB" w14:textId="1C86A11C" w:rsidR="00A76A55" w:rsidRPr="002D36E3" w:rsidRDefault="00A76A55" w:rsidP="0091069B">
      <w:pPr>
        <w:pStyle w:val="af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Acquire a thorough understanding of communication policies/strategies of an</w:t>
      </w:r>
      <w:r w:rsidR="002D36E3"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international organization</w:t>
      </w:r>
      <w:r w:rsidR="002D36E3"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.</w:t>
      </w:r>
    </w:p>
    <w:p w14:paraId="0F224044" w14:textId="14B85EFF" w:rsidR="004C5871" w:rsidRPr="002D36E3" w:rsidRDefault="00A76A55" w:rsidP="00D70A40">
      <w:pPr>
        <w:pStyle w:val="af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Acquire knowledge of effective communication techniques for national, r</w:t>
      </w:r>
      <w:r w:rsidR="00330E52"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gional or</w:t>
      </w:r>
      <w:r w:rsidR="002D36E3"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global projects</w:t>
      </w:r>
      <w:r w:rsidR="002D36E3" w:rsidRP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.</w:t>
      </w:r>
    </w:p>
    <w:p w14:paraId="1B4C0894" w14:textId="4D49E010" w:rsidR="00330E52" w:rsidRDefault="00A76A55" w:rsidP="002D36E3">
      <w:pPr>
        <w:pStyle w:val="af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Develop competencies to work in </w:t>
      </w:r>
      <w:proofErr w:type="gramStart"/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an</w:t>
      </w:r>
      <w:proofErr w:type="gramEnd"/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multicultural environment and to work with</w:t>
      </w:r>
      <w:r w:rsidR="004C587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repr</w:t>
      </w:r>
      <w:r w:rsidR="00330E52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sentatives of</w:t>
      </w:r>
      <w:r w:rsidR="00330E52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countries and colleagues from a</w:t>
      </w:r>
      <w:r w:rsidR="00330E52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l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l r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gions of th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world.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</w:t>
      </w:r>
    </w:p>
    <w:p w14:paraId="2274754F" w14:textId="5E0C5CAC" w:rsidR="00A76A55" w:rsidRPr="00330E52" w:rsidRDefault="00A76A55" w:rsidP="002D36E3">
      <w:pPr>
        <w:pStyle w:val="af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Acquire comp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tence in setting up and working in th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Secr</w:t>
      </w:r>
      <w:r w:rsidR="00330E52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tariat of th</w:t>
      </w:r>
      <w:r w:rsidR="00A14321"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</w:t>
      </w: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 xml:space="preserve"> Culture and</w:t>
      </w:r>
    </w:p>
    <w:p w14:paraId="68C51E94" w14:textId="041F5342" w:rsidR="00A76A55" w:rsidRPr="00330E52" w:rsidRDefault="00A76A55" w:rsidP="002D36E3">
      <w:pPr>
        <w:pStyle w:val="af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val="en-US" w:eastAsia="en-US"/>
        </w:rPr>
      </w:pPr>
      <w:r w:rsidRPr="00330E52">
        <w:rPr>
          <w:rFonts w:asciiTheme="minorHAnsi" w:eastAsiaTheme="minorHAnsi" w:hAnsiTheme="minorHAnsi" w:cs="Arial"/>
          <w:sz w:val="22"/>
          <w:szCs w:val="22"/>
          <w:lang w:val="en-US" w:eastAsia="en-US"/>
        </w:rPr>
        <w:t>Emergencies entity of UNESCO's Culture Sector</w:t>
      </w:r>
      <w:r w:rsidR="002D36E3">
        <w:rPr>
          <w:rFonts w:asciiTheme="minorHAnsi" w:eastAsiaTheme="minorHAnsi" w:hAnsiTheme="minorHAnsi" w:cs="Arial"/>
          <w:sz w:val="22"/>
          <w:szCs w:val="22"/>
          <w:lang w:val="en-US" w:eastAsia="en-US"/>
        </w:rPr>
        <w:t>.</w:t>
      </w:r>
    </w:p>
    <w:p w14:paraId="5A9AADE3" w14:textId="26CB8DCA" w:rsidR="00A76A55" w:rsidRPr="00330E52" w:rsidRDefault="00A76A55" w:rsidP="002D36E3">
      <w:pPr>
        <w:pStyle w:val="af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bookmarkStart w:id="0" w:name="_GoBack"/>
      <w:bookmarkEnd w:id="0"/>
      <w:r w:rsidRPr="00330E52">
        <w:rPr>
          <w:rFonts w:asciiTheme="minorHAnsi" w:eastAsiaTheme="minorHAnsi" w:hAnsiTheme="minorHAnsi" w:cs="Arial"/>
          <w:sz w:val="22"/>
          <w:szCs w:val="22"/>
          <w:lang w:eastAsia="en-US"/>
        </w:rPr>
        <w:t>.</w:t>
      </w:r>
    </w:p>
    <w:p w14:paraId="067EC005" w14:textId="47992E7F" w:rsidR="008D3543" w:rsidRPr="00330E52" w:rsidRDefault="008D3543" w:rsidP="002D36E3">
      <w:pPr>
        <w:pStyle w:val="ab"/>
        <w:tabs>
          <w:tab w:val="clear" w:pos="4536"/>
          <w:tab w:val="clear" w:pos="9072"/>
        </w:tabs>
        <w:jc w:val="both"/>
        <w:rPr>
          <w:rFonts w:asciiTheme="minorHAnsi" w:hAnsiTheme="minorHAnsi"/>
          <w:b/>
          <w:sz w:val="28"/>
          <w:szCs w:val="28"/>
        </w:rPr>
      </w:pPr>
    </w:p>
    <w:p w14:paraId="61DA4273" w14:textId="625BEBEB" w:rsidR="00DF4490" w:rsidRPr="00330E52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lang w:val="en-GB"/>
        </w:rPr>
      </w:pPr>
      <w:r w:rsidRPr="00330E52">
        <w:rPr>
          <w:rFonts w:asciiTheme="minorHAnsi" w:hAnsiTheme="minorHAnsi" w:cs="Tahoma"/>
          <w:b/>
          <w:lang w:val="en-GB"/>
        </w:rPr>
        <w:t>ADDITIONAL INFORMATION</w:t>
      </w:r>
    </w:p>
    <w:p w14:paraId="0C3783E2" w14:textId="77777777" w:rsidR="00CF4122" w:rsidRPr="00330E52" w:rsidRDefault="00CF4122" w:rsidP="006D6583">
      <w:pPr>
        <w:pStyle w:val="ab"/>
        <w:tabs>
          <w:tab w:val="clear" w:pos="4536"/>
          <w:tab w:val="clear" w:pos="9072"/>
        </w:tabs>
        <w:rPr>
          <w:rFonts w:asciiTheme="minorHAnsi" w:hAnsiTheme="minorHAnsi"/>
          <w:lang w:val="en-US"/>
        </w:rPr>
      </w:pPr>
    </w:p>
    <w:sectPr w:rsidR="00CF4122" w:rsidRPr="00330E52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4541C" w14:textId="77777777" w:rsidR="00344D60" w:rsidRDefault="00344D60" w:rsidP="009235BD">
      <w:r>
        <w:separator/>
      </w:r>
    </w:p>
  </w:endnote>
  <w:endnote w:type="continuationSeparator" w:id="0">
    <w:p w14:paraId="08375DD1" w14:textId="77777777" w:rsidR="00344D60" w:rsidRDefault="00344D60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C0795" w14:textId="77777777" w:rsidR="00B667C8" w:rsidRDefault="00344D60" w:rsidP="004E50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a3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C80D6" w14:textId="77777777" w:rsidR="00344D60" w:rsidRDefault="00344D60" w:rsidP="009235BD">
      <w:r>
        <w:separator/>
      </w:r>
    </w:p>
  </w:footnote>
  <w:footnote w:type="continuationSeparator" w:id="0">
    <w:p w14:paraId="1FF6739E" w14:textId="77777777" w:rsidR="00344D60" w:rsidRDefault="00344D60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ab"/>
    </w:pPr>
  </w:p>
  <w:p w14:paraId="21E41206" w14:textId="77777777" w:rsidR="008D3543" w:rsidRDefault="00AF352F" w:rsidP="009B6FD0">
    <w:pPr>
      <w:pStyle w:val="ab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ab"/>
      <w:rPr>
        <w:rFonts w:asciiTheme="minorHAnsi" w:hAnsiTheme="minorHAnsi"/>
        <w:lang w:val="en-US"/>
      </w:rPr>
    </w:pPr>
  </w:p>
  <w:p w14:paraId="1398410A" w14:textId="77777777" w:rsidR="00413989" w:rsidRPr="009235BD" w:rsidRDefault="00344D60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a9"/>
      <w:rPr>
        <w:i/>
        <w:lang w:val="en-GB"/>
      </w:rPr>
    </w:pPr>
    <w:r w:rsidRPr="00A56F3C">
      <w:rPr>
        <w:i/>
      </w:rPr>
      <w:object w:dxaOrig="1590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617692455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a9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4EB241B7"/>
    <w:multiLevelType w:val="hybridMultilevel"/>
    <w:tmpl w:val="D2DA8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A5507"/>
    <w:multiLevelType w:val="hybridMultilevel"/>
    <w:tmpl w:val="6114B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42F41"/>
    <w:multiLevelType w:val="hybridMultilevel"/>
    <w:tmpl w:val="2B7A4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103381"/>
    <w:rsid w:val="00136AA8"/>
    <w:rsid w:val="001A7B91"/>
    <w:rsid w:val="001C1F8A"/>
    <w:rsid w:val="001C20D6"/>
    <w:rsid w:val="001E3A41"/>
    <w:rsid w:val="0021710C"/>
    <w:rsid w:val="0023470B"/>
    <w:rsid w:val="0026299F"/>
    <w:rsid w:val="00281EE9"/>
    <w:rsid w:val="002D36E3"/>
    <w:rsid w:val="00330E52"/>
    <w:rsid w:val="00344D60"/>
    <w:rsid w:val="004B168F"/>
    <w:rsid w:val="004C0365"/>
    <w:rsid w:val="004C5871"/>
    <w:rsid w:val="004F3150"/>
    <w:rsid w:val="00561A01"/>
    <w:rsid w:val="005B1269"/>
    <w:rsid w:val="005C2E79"/>
    <w:rsid w:val="00602060"/>
    <w:rsid w:val="00637CEA"/>
    <w:rsid w:val="0064354D"/>
    <w:rsid w:val="00666C64"/>
    <w:rsid w:val="006A55A5"/>
    <w:rsid w:val="006D6583"/>
    <w:rsid w:val="007278D2"/>
    <w:rsid w:val="00727FF8"/>
    <w:rsid w:val="007D1E2A"/>
    <w:rsid w:val="00802903"/>
    <w:rsid w:val="00847E49"/>
    <w:rsid w:val="008D3543"/>
    <w:rsid w:val="009235BD"/>
    <w:rsid w:val="009B6FD0"/>
    <w:rsid w:val="00A14321"/>
    <w:rsid w:val="00A40351"/>
    <w:rsid w:val="00A76A55"/>
    <w:rsid w:val="00AB05E8"/>
    <w:rsid w:val="00AB6F8C"/>
    <w:rsid w:val="00AC2B5B"/>
    <w:rsid w:val="00AF352F"/>
    <w:rsid w:val="00B07158"/>
    <w:rsid w:val="00B12EDB"/>
    <w:rsid w:val="00B45072"/>
    <w:rsid w:val="00B75706"/>
    <w:rsid w:val="00B764FE"/>
    <w:rsid w:val="00B83A71"/>
    <w:rsid w:val="00B92BB7"/>
    <w:rsid w:val="00BC1989"/>
    <w:rsid w:val="00C51848"/>
    <w:rsid w:val="00C8431A"/>
    <w:rsid w:val="00C87E96"/>
    <w:rsid w:val="00CF4122"/>
    <w:rsid w:val="00D13681"/>
    <w:rsid w:val="00D21AB1"/>
    <w:rsid w:val="00D2414D"/>
    <w:rsid w:val="00D25C17"/>
    <w:rsid w:val="00D86D76"/>
    <w:rsid w:val="00DA16A5"/>
    <w:rsid w:val="00DB751B"/>
    <w:rsid w:val="00DC3993"/>
    <w:rsid w:val="00DF4490"/>
    <w:rsid w:val="00E46B0E"/>
    <w:rsid w:val="00EB5691"/>
    <w:rsid w:val="00EB5809"/>
    <w:rsid w:val="00ED6853"/>
    <w:rsid w:val="00F2275F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8">
    <w:name w:val="heading 8"/>
    <w:basedOn w:val="a"/>
    <w:next w:val="a"/>
    <w:link w:val="80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标题 8 字符"/>
    <w:basedOn w:val="a0"/>
    <w:link w:val="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a3">
    <w:name w:val="footer"/>
    <w:basedOn w:val="a"/>
    <w:link w:val="a4"/>
    <w:rsid w:val="00802903"/>
    <w:pPr>
      <w:tabs>
        <w:tab w:val="center" w:pos="4536"/>
        <w:tab w:val="right" w:pos="9072"/>
      </w:tabs>
    </w:pPr>
  </w:style>
  <w:style w:type="character" w:customStyle="1" w:styleId="a4">
    <w:name w:val="页脚 字符"/>
    <w:basedOn w:val="a0"/>
    <w:link w:val="a3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5">
    <w:name w:val="page number"/>
    <w:basedOn w:val="a0"/>
    <w:rsid w:val="00802903"/>
  </w:style>
  <w:style w:type="paragraph" w:styleId="a6">
    <w:name w:val="Body Text"/>
    <w:basedOn w:val="a"/>
    <w:link w:val="a7"/>
    <w:rsid w:val="00802903"/>
    <w:pPr>
      <w:jc w:val="both"/>
    </w:pPr>
    <w:rPr>
      <w:rFonts w:ascii="Arial" w:hAnsi="Arial" w:cs="Arial"/>
      <w:lang w:val="en-GB"/>
    </w:rPr>
  </w:style>
  <w:style w:type="character" w:customStyle="1" w:styleId="a7">
    <w:name w:val="正文文本 字符"/>
    <w:basedOn w:val="a0"/>
    <w:link w:val="a6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a8">
    <w:name w:val="Normal (Web)"/>
    <w:basedOn w:val="a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Title"/>
    <w:basedOn w:val="a"/>
    <w:next w:val="a"/>
    <w:link w:val="aa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ab">
    <w:name w:val="header"/>
    <w:basedOn w:val="a"/>
    <w:link w:val="ac"/>
    <w:unhideWhenUsed/>
    <w:rsid w:val="00802903"/>
    <w:pPr>
      <w:tabs>
        <w:tab w:val="center" w:pos="4536"/>
        <w:tab w:val="right" w:pos="9072"/>
      </w:tabs>
    </w:pPr>
  </w:style>
  <w:style w:type="character" w:customStyle="1" w:styleId="ac">
    <w:name w:val="页眉 字符"/>
    <w:basedOn w:val="a0"/>
    <w:link w:val="ab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">
    <w:name w:val="Balloon Text"/>
    <w:basedOn w:val="a"/>
    <w:link w:val="ae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af">
    <w:name w:val="List Paragraph"/>
    <w:basedOn w:val="a"/>
    <w:uiPriority w:val="34"/>
    <w:qFormat/>
    <w:rsid w:val="00136AA8"/>
    <w:pPr>
      <w:ind w:left="720"/>
      <w:contextualSpacing/>
    </w:pPr>
  </w:style>
  <w:style w:type="character" w:styleId="af0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af1">
    <w:name w:val="annotation reference"/>
    <w:basedOn w:val="a0"/>
    <w:uiPriority w:val="99"/>
    <w:semiHidden/>
    <w:unhideWhenUsed/>
    <w:rsid w:val="006020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02060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206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af6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5.xml><?xml version="1.0" encoding="utf-8"?>
<ds:datastoreItem xmlns:ds="http://schemas.openxmlformats.org/officeDocument/2006/customXml" ds:itemID="{696E5AE0-CA3A-4F44-8B73-205546B1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xuyiping</cp:lastModifiedBy>
  <cp:revision>6</cp:revision>
  <cp:lastPrinted>2016-08-04T13:44:00Z</cp:lastPrinted>
  <dcterms:created xsi:type="dcterms:W3CDTF">2019-04-23T14:11:00Z</dcterms:created>
  <dcterms:modified xsi:type="dcterms:W3CDTF">2019-04-25T02:14:00Z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